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2228" w14:textId="15006448" w:rsidR="009B3AC6" w:rsidRDefault="00D041ED">
      <w:r>
        <w:rPr>
          <w:noProof/>
        </w:rPr>
        <w:drawing>
          <wp:inline distT="0" distB="0" distL="0" distR="0" wp14:anchorId="79E6A20C" wp14:editId="4C13D4AB">
            <wp:extent cx="1596980" cy="727100"/>
            <wp:effectExtent l="0" t="0" r="3810" b="0"/>
            <wp:docPr id="334174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831" cy="73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08B" w:rsidRPr="007838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FED6B" wp14:editId="29573D21">
                <wp:simplePos x="0" y="0"/>
                <wp:positionH relativeFrom="margin">
                  <wp:align>left</wp:align>
                </wp:positionH>
                <wp:positionV relativeFrom="paragraph">
                  <wp:posOffset>765175</wp:posOffset>
                </wp:positionV>
                <wp:extent cx="6382512" cy="18288"/>
                <wp:effectExtent l="0" t="0" r="37465" b="20320"/>
                <wp:wrapNone/>
                <wp:docPr id="8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95C29D-C6EE-48CB-8B96-04E5825678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82512" cy="182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9E3B7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0.25pt" to="502.55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" strokecolor="#747070 [161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755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DCF74" wp14:editId="750FC52F">
                <wp:simplePos x="0" y="0"/>
                <wp:positionH relativeFrom="column">
                  <wp:posOffset>2743200</wp:posOffset>
                </wp:positionH>
                <wp:positionV relativeFrom="paragraph">
                  <wp:posOffset>95250</wp:posOffset>
                </wp:positionV>
                <wp:extent cx="3362325" cy="5778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864D8" w14:textId="77777777" w:rsidR="00C75561" w:rsidRPr="00C75561" w:rsidRDefault="00C75561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SAMPLE SPECIFICATION</w:t>
                            </w:r>
                          </w:p>
                          <w:p w14:paraId="0D1193E1" w14:textId="7F28F08B" w:rsidR="00C75561" w:rsidRPr="00C75561" w:rsidRDefault="00C75561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Air</w:t>
                            </w:r>
                            <w:r w:rsidR="00EA48D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Valves for </w:t>
                            </w:r>
                            <w:r w:rsidR="000A39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Sewage and Wastew</w:t>
                            </w:r>
                            <w:r w:rsidR="00A94A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7DC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7.5pt;width:264.75pt;height:4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" fillcolor="white [3201]" stroked="f" strokeweight=".5pt">
                <v:textbox>
                  <w:txbxContent>
                    <w:p w14:paraId="700864D8" w14:textId="77777777" w:rsidR="00C75561" w:rsidRPr="00C75561" w:rsidRDefault="00C75561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SAMPLE SPECIFICATION</w:t>
                      </w:r>
                    </w:p>
                    <w:p w14:paraId="0D1193E1" w14:textId="7F28F08B" w:rsidR="00C75561" w:rsidRPr="00C75561" w:rsidRDefault="00C75561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Air</w:t>
                      </w:r>
                      <w:r w:rsidR="00EA48D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Valves for </w:t>
                      </w:r>
                      <w:r w:rsidR="000A392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Sewage and Wastew</w:t>
                      </w:r>
                      <w:r w:rsidR="00A94A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ater</w:t>
                      </w:r>
                    </w:p>
                  </w:txbxContent>
                </v:textbox>
              </v:shape>
            </w:pict>
          </mc:Fallback>
        </mc:AlternateContent>
      </w:r>
    </w:p>
    <w:p w14:paraId="61F97FEF" w14:textId="221DC7B6" w:rsidR="00ED522B" w:rsidRPr="00FE4D77" w:rsidRDefault="004C689B" w:rsidP="004C689B">
      <w:pPr>
        <w:tabs>
          <w:tab w:val="left" w:pos="8400"/>
        </w:tabs>
        <w:jc w:val="right"/>
        <w:rPr>
          <w:rFonts w:ascii="Arial" w:hAnsi="Arial" w:cs="Arial"/>
          <w:sz w:val="19"/>
          <w:szCs w:val="19"/>
        </w:rPr>
      </w:pPr>
      <w:r w:rsidRPr="00FE4D77">
        <w:rPr>
          <w:rFonts w:ascii="Arial" w:hAnsi="Arial" w:cs="Arial"/>
          <w:sz w:val="19"/>
          <w:szCs w:val="19"/>
        </w:rPr>
        <w:t>GA-</w:t>
      </w:r>
      <w:r w:rsidR="0032531F">
        <w:rPr>
          <w:rFonts w:ascii="Arial" w:hAnsi="Arial" w:cs="Arial"/>
          <w:sz w:val="19"/>
          <w:szCs w:val="19"/>
        </w:rPr>
        <w:t>900WW</w:t>
      </w:r>
      <w:r w:rsidRPr="00FE4D77">
        <w:rPr>
          <w:rFonts w:ascii="Arial" w:hAnsi="Arial" w:cs="Arial"/>
          <w:sz w:val="19"/>
          <w:szCs w:val="19"/>
        </w:rPr>
        <w:t>-SPEC Rev A</w:t>
      </w:r>
    </w:p>
    <w:p w14:paraId="408ADDB4" w14:textId="30DA50E5" w:rsidR="00103C4C" w:rsidRPr="00EC1E08" w:rsidRDefault="00103C4C" w:rsidP="00103C4C">
      <w:pPr>
        <w:tabs>
          <w:tab w:val="left" w:pos="540"/>
        </w:tabs>
        <w:spacing w:after="0"/>
        <w:rPr>
          <w:rFonts w:ascii="Aptos Narrow" w:hAnsi="Aptos Narrow" w:cs="Arial"/>
        </w:rPr>
      </w:pPr>
      <w:r w:rsidRPr="00EC1E08">
        <w:rPr>
          <w:rFonts w:ascii="Aptos Narrow" w:hAnsi="Aptos Narrow" w:cs="Arial"/>
        </w:rPr>
        <w:t>1.0</w:t>
      </w:r>
      <w:r w:rsidRPr="00EC1E08">
        <w:rPr>
          <w:rFonts w:ascii="Aptos Narrow" w:hAnsi="Aptos Narrow" w:cs="Arial"/>
        </w:rPr>
        <w:tab/>
        <w:t>GENERAL</w:t>
      </w:r>
    </w:p>
    <w:p w14:paraId="2A68266C" w14:textId="132FDD47" w:rsidR="00103C4C" w:rsidRPr="00D266A6" w:rsidRDefault="00103C4C" w:rsidP="00103C4C">
      <w:pPr>
        <w:tabs>
          <w:tab w:val="left" w:pos="1080"/>
        </w:tabs>
        <w:spacing w:after="0"/>
        <w:ind w:left="1094" w:hanging="547"/>
        <w:rPr>
          <w:rFonts w:ascii="Aptos Narrow" w:hAnsi="Aptos Narrow" w:cs="Arial"/>
        </w:rPr>
      </w:pPr>
      <w:r w:rsidRPr="00D266A6">
        <w:rPr>
          <w:rFonts w:ascii="Aptos Narrow" w:hAnsi="Aptos Narrow" w:cs="Arial"/>
        </w:rPr>
        <w:t>1.1</w:t>
      </w:r>
      <w:r w:rsidRPr="00D266A6">
        <w:rPr>
          <w:rFonts w:ascii="Aptos Narrow" w:hAnsi="Aptos Narrow" w:cs="Arial"/>
        </w:rPr>
        <w:tab/>
        <w:t xml:space="preserve">Manufacturer shall have a minimum of ten (10) years’ experience in the manufacture of automatic air valves. </w:t>
      </w:r>
    </w:p>
    <w:p w14:paraId="7896C384" w14:textId="77777777" w:rsidR="00103C4C" w:rsidRPr="00D266A6" w:rsidRDefault="00103C4C" w:rsidP="00103C4C">
      <w:pPr>
        <w:tabs>
          <w:tab w:val="left" w:pos="1080"/>
        </w:tabs>
        <w:spacing w:after="0"/>
        <w:ind w:left="1094" w:hanging="547"/>
        <w:rPr>
          <w:rFonts w:ascii="Aptos Narrow" w:hAnsi="Aptos Narrow" w:cs="Arial"/>
        </w:rPr>
      </w:pPr>
      <w:r w:rsidRPr="00D266A6">
        <w:rPr>
          <w:rFonts w:ascii="Aptos Narrow" w:hAnsi="Aptos Narrow" w:cs="Arial"/>
        </w:rPr>
        <w:t>1.2</w:t>
      </w:r>
      <w:r w:rsidRPr="00D266A6">
        <w:rPr>
          <w:rFonts w:ascii="Aptos Narrow" w:hAnsi="Aptos Narrow" w:cs="Arial"/>
        </w:rPr>
        <w:tab/>
        <w:t>Manufacturer shall have an ISO-9001 quality management system certified by an accredited body.</w:t>
      </w:r>
    </w:p>
    <w:p w14:paraId="4AD78754" w14:textId="77777777" w:rsidR="00103C4C" w:rsidRPr="00D266A6" w:rsidRDefault="00103C4C" w:rsidP="00103C4C">
      <w:pPr>
        <w:tabs>
          <w:tab w:val="left" w:pos="1080"/>
        </w:tabs>
        <w:spacing w:after="0"/>
        <w:ind w:left="1094" w:hanging="547"/>
        <w:rPr>
          <w:rFonts w:ascii="Aptos Narrow" w:hAnsi="Aptos Narrow" w:cs="Arial"/>
        </w:rPr>
      </w:pPr>
      <w:r w:rsidRPr="00D266A6">
        <w:rPr>
          <w:rFonts w:ascii="Aptos Narrow" w:hAnsi="Aptos Narrow" w:cs="Arial"/>
        </w:rPr>
        <w:t>1.3</w:t>
      </w:r>
      <w:r w:rsidRPr="00D266A6">
        <w:rPr>
          <w:rFonts w:ascii="Aptos Narrow" w:hAnsi="Aptos Narrow" w:cs="Arial"/>
        </w:rPr>
        <w:tab/>
        <w:t>When requested, the manufacturer shall provide detailed product data and descriptive literature including dimensions, weight, capacity, pressure rating, materials of construction and cross-sectional drawings clearly illustrating the individual components.</w:t>
      </w:r>
    </w:p>
    <w:p w14:paraId="550461EB" w14:textId="470CB8EC" w:rsidR="00103C4C" w:rsidRPr="00D266A6" w:rsidRDefault="00103C4C" w:rsidP="000A392B">
      <w:pPr>
        <w:tabs>
          <w:tab w:val="left" w:pos="1080"/>
        </w:tabs>
        <w:spacing w:after="0"/>
        <w:ind w:left="1094" w:hanging="547"/>
        <w:rPr>
          <w:rFonts w:ascii="Aptos Narrow" w:hAnsi="Aptos Narrow" w:cs="Arial"/>
        </w:rPr>
      </w:pPr>
      <w:r w:rsidRPr="00D266A6">
        <w:rPr>
          <w:rFonts w:ascii="Aptos Narrow" w:hAnsi="Aptos Narrow" w:cs="Arial"/>
        </w:rPr>
        <w:t>1.4</w:t>
      </w:r>
      <w:r w:rsidRPr="00D266A6">
        <w:rPr>
          <w:rFonts w:ascii="Aptos Narrow" w:hAnsi="Aptos Narrow" w:cs="Arial"/>
        </w:rPr>
        <w:tab/>
        <w:t>All air valves shall meet or exceed the requirements of AWWA Standard C512 (latest revision).</w:t>
      </w:r>
      <w:r w:rsidRPr="00D266A6">
        <w:rPr>
          <w:rFonts w:ascii="Aptos Narrow" w:hAnsi="Aptos Narrow" w:cs="Arial"/>
        </w:rPr>
        <w:tab/>
      </w:r>
    </w:p>
    <w:p w14:paraId="1951C451" w14:textId="77777777" w:rsidR="000A392B" w:rsidRPr="00D266A6" w:rsidRDefault="000A392B" w:rsidP="00103C4C">
      <w:pPr>
        <w:spacing w:after="0"/>
        <w:ind w:left="547" w:hanging="547"/>
        <w:rPr>
          <w:rFonts w:ascii="Aptos Narrow" w:hAnsi="Aptos Narrow"/>
        </w:rPr>
      </w:pPr>
    </w:p>
    <w:p w14:paraId="242D60CB" w14:textId="37F43908" w:rsidR="00103C4C" w:rsidRPr="00D266A6" w:rsidRDefault="00103C4C" w:rsidP="00103C4C">
      <w:pPr>
        <w:spacing w:after="0"/>
        <w:ind w:left="547" w:hanging="547"/>
        <w:rPr>
          <w:rFonts w:ascii="Aptos Narrow" w:hAnsi="Aptos Narrow"/>
        </w:rPr>
      </w:pPr>
      <w:r w:rsidRPr="00D266A6">
        <w:rPr>
          <w:rFonts w:ascii="Aptos Narrow" w:hAnsi="Aptos Narrow"/>
        </w:rPr>
        <w:t>2.0</w:t>
      </w:r>
      <w:r w:rsidRPr="00D266A6">
        <w:rPr>
          <w:rFonts w:ascii="Aptos Narrow" w:hAnsi="Aptos Narrow"/>
        </w:rPr>
        <w:tab/>
        <w:t xml:space="preserve">AIR VALVES FOR </w:t>
      </w:r>
      <w:r w:rsidR="000A392B" w:rsidRPr="00D266A6">
        <w:rPr>
          <w:rFonts w:ascii="Aptos Narrow" w:hAnsi="Aptos Narrow"/>
        </w:rPr>
        <w:t>SEWAGE AND WASTEWATER</w:t>
      </w:r>
    </w:p>
    <w:p w14:paraId="7BE71F36" w14:textId="206D7018" w:rsidR="00103C4C" w:rsidRPr="00D266A6" w:rsidRDefault="00103C4C" w:rsidP="00576E98">
      <w:pPr>
        <w:spacing w:after="0"/>
        <w:ind w:left="1094" w:hanging="547"/>
        <w:rPr>
          <w:rFonts w:ascii="Aptos Narrow" w:hAnsi="Aptos Narrow"/>
        </w:rPr>
      </w:pPr>
      <w:r w:rsidRPr="00D266A6">
        <w:rPr>
          <w:rFonts w:ascii="Aptos Narrow" w:hAnsi="Aptos Narrow"/>
        </w:rPr>
        <w:t>2.1</w:t>
      </w:r>
      <w:r w:rsidRPr="00D266A6">
        <w:rPr>
          <w:rFonts w:ascii="Aptos Narrow" w:hAnsi="Aptos Narrow"/>
        </w:rPr>
        <w:tab/>
      </w:r>
      <w:r w:rsidRPr="00D266A6">
        <w:rPr>
          <w:rFonts w:ascii="Aptos Narrow" w:hAnsi="Aptos Narrow"/>
          <w:u w:val="single"/>
        </w:rPr>
        <w:t>Construction</w:t>
      </w:r>
      <w:r w:rsidRPr="00D266A6">
        <w:rPr>
          <w:rFonts w:ascii="Aptos Narrow" w:hAnsi="Aptos Narrow"/>
        </w:rPr>
        <w:t>: Air release, air &amp; vacuum and combination air valve body and cover shall be cast iron per ASTM A126 Class B</w:t>
      </w:r>
      <w:r w:rsidR="004C689B" w:rsidRPr="00D266A6">
        <w:rPr>
          <w:rFonts w:ascii="Aptos Narrow" w:hAnsi="Aptos Narrow"/>
        </w:rPr>
        <w:t xml:space="preserve">, </w:t>
      </w:r>
      <w:r w:rsidR="00FE4D77" w:rsidRPr="00D266A6">
        <w:rPr>
          <w:rFonts w:ascii="Aptos Narrow" w:hAnsi="Aptos Narrow"/>
        </w:rPr>
        <w:t xml:space="preserve">epoxy </w:t>
      </w:r>
      <w:r w:rsidR="004C689B" w:rsidRPr="00D266A6">
        <w:rPr>
          <w:rFonts w:ascii="Aptos Narrow" w:hAnsi="Aptos Narrow"/>
        </w:rPr>
        <w:t>lined and coated</w:t>
      </w:r>
      <w:r w:rsidR="00FE4D77" w:rsidRPr="00D266A6">
        <w:rPr>
          <w:rFonts w:ascii="Aptos Narrow" w:hAnsi="Aptos Narrow"/>
        </w:rPr>
        <w:t xml:space="preserve">. </w:t>
      </w:r>
      <w:r w:rsidRPr="00D266A6">
        <w:rPr>
          <w:rFonts w:ascii="Aptos Narrow" w:hAnsi="Aptos Narrow"/>
        </w:rPr>
        <w:t xml:space="preserve"> </w:t>
      </w:r>
      <w:r w:rsidR="00765EC0">
        <w:rPr>
          <w:rFonts w:ascii="Aptos Narrow" w:hAnsi="Aptos Narrow"/>
        </w:rPr>
        <w:t xml:space="preserve">The body shall be elongated to minimize fouling and spillage.  </w:t>
      </w:r>
      <w:r w:rsidRPr="00D266A6">
        <w:rPr>
          <w:rFonts w:ascii="Aptos Narrow" w:hAnsi="Aptos Narrow"/>
        </w:rPr>
        <w:t>The float</w:t>
      </w:r>
      <w:r w:rsidR="00EC1E08">
        <w:rPr>
          <w:rFonts w:ascii="Aptos Narrow" w:hAnsi="Aptos Narrow"/>
        </w:rPr>
        <w:t>(</w:t>
      </w:r>
      <w:r w:rsidRPr="00D266A6">
        <w:rPr>
          <w:rFonts w:ascii="Aptos Narrow" w:hAnsi="Aptos Narrow"/>
        </w:rPr>
        <w:t>s</w:t>
      </w:r>
      <w:r w:rsidR="00EC1E08">
        <w:rPr>
          <w:rFonts w:ascii="Aptos Narrow" w:hAnsi="Aptos Narrow"/>
        </w:rPr>
        <w:t>)</w:t>
      </w:r>
      <w:r w:rsidRPr="00D266A6">
        <w:rPr>
          <w:rFonts w:ascii="Aptos Narrow" w:hAnsi="Aptos Narrow"/>
        </w:rPr>
        <w:t>, orifice</w:t>
      </w:r>
      <w:r w:rsidR="00576E98">
        <w:rPr>
          <w:rFonts w:ascii="Aptos Narrow" w:hAnsi="Aptos Narrow"/>
        </w:rPr>
        <w:t>, plug, seat</w:t>
      </w:r>
      <w:r w:rsidRPr="00D266A6">
        <w:rPr>
          <w:rFonts w:ascii="Aptos Narrow" w:hAnsi="Aptos Narrow"/>
        </w:rPr>
        <w:t xml:space="preserve"> and internal linkage mechanisms shall be 316 stainless steel, non-metallic components are not acceptable.  The float</w:t>
      </w:r>
      <w:r w:rsidR="00EC1E08">
        <w:rPr>
          <w:rFonts w:ascii="Aptos Narrow" w:hAnsi="Aptos Narrow"/>
        </w:rPr>
        <w:t>(s)</w:t>
      </w:r>
      <w:r w:rsidRPr="00D266A6">
        <w:rPr>
          <w:rFonts w:ascii="Aptos Narrow" w:hAnsi="Aptos Narrow"/>
        </w:rPr>
        <w:t xml:space="preserve"> shall be rated for a minimum of 750 PSI collapse pressure.  Rubber components shall be Buna-N.  Cover bolts and nuts shall be [</w:t>
      </w:r>
      <w:r w:rsidR="00EC1E08" w:rsidRPr="00D266A6">
        <w:rPr>
          <w:rFonts w:ascii="Aptos Narrow" w:hAnsi="Aptos Narrow"/>
        </w:rPr>
        <w:t>ASTM A307</w:t>
      </w:r>
      <w:r w:rsidR="00EC1E08">
        <w:rPr>
          <w:rFonts w:ascii="Aptos Narrow" w:hAnsi="Aptos Narrow"/>
        </w:rPr>
        <w:t xml:space="preserve"> </w:t>
      </w:r>
      <w:r w:rsidRPr="00D266A6">
        <w:rPr>
          <w:rFonts w:ascii="Aptos Narrow" w:hAnsi="Aptos Narrow"/>
        </w:rPr>
        <w:t xml:space="preserve">zinc plated steel] [316 stainless steel] </w:t>
      </w:r>
      <w:r w:rsidRPr="00D266A6">
        <w:rPr>
          <w:rFonts w:ascii="Aptos Narrow" w:hAnsi="Aptos Narrow"/>
          <w:i/>
          <w:iCs/>
        </w:rPr>
        <w:t>(Specifier to select)</w:t>
      </w:r>
      <w:r w:rsidR="00EC1E08">
        <w:rPr>
          <w:rFonts w:ascii="Aptos Narrow" w:hAnsi="Aptos Narrow"/>
        </w:rPr>
        <w:t xml:space="preserve">.  </w:t>
      </w:r>
      <w:r w:rsidR="00576E98" w:rsidRPr="00D266A6">
        <w:rPr>
          <w:rFonts w:ascii="Aptos Narrow" w:hAnsi="Aptos Narrow"/>
        </w:rPr>
        <w:t xml:space="preserve">Sizes 3-inch and smaller shall have an NPT pipeline connection, 4-inch and larger shall have a flanged pipeline connection per ANSI/ASME B16.1 Class 125.  </w:t>
      </w:r>
      <w:r w:rsidR="00EC1E08">
        <w:rPr>
          <w:rFonts w:ascii="Aptos Narrow" w:hAnsi="Aptos Narrow"/>
        </w:rPr>
        <w:t xml:space="preserve">Valves shall be rated </w:t>
      </w:r>
      <w:proofErr w:type="gramStart"/>
      <w:r w:rsidR="00EC1E08">
        <w:rPr>
          <w:rFonts w:ascii="Aptos Narrow" w:hAnsi="Aptos Narrow"/>
        </w:rPr>
        <w:t>for</w:t>
      </w:r>
      <w:proofErr w:type="gramEnd"/>
      <w:r w:rsidR="00EC1E08">
        <w:rPr>
          <w:rFonts w:ascii="Aptos Narrow" w:hAnsi="Aptos Narrow"/>
        </w:rPr>
        <w:t xml:space="preserve"> no less than 200 PSI </w:t>
      </w:r>
      <w:r w:rsidR="00D30429">
        <w:rPr>
          <w:rFonts w:ascii="Aptos Narrow" w:hAnsi="Aptos Narrow"/>
        </w:rPr>
        <w:t xml:space="preserve">and have </w:t>
      </w:r>
      <w:r w:rsidR="00EC1E08">
        <w:rPr>
          <w:rFonts w:ascii="Aptos Narrow" w:hAnsi="Aptos Narrow"/>
        </w:rPr>
        <w:t>an NPT outlet connection.</w:t>
      </w:r>
    </w:p>
    <w:p w14:paraId="7559E24E" w14:textId="41EFA7EB" w:rsidR="000A392B" w:rsidRPr="00D266A6" w:rsidRDefault="000A392B" w:rsidP="000A392B">
      <w:pPr>
        <w:spacing w:after="120"/>
        <w:ind w:left="1800" w:hanging="720"/>
        <w:rPr>
          <w:rFonts w:ascii="Aptos Narrow" w:hAnsi="Aptos Narrow"/>
        </w:rPr>
      </w:pPr>
      <w:r w:rsidRPr="00D266A6">
        <w:rPr>
          <w:rFonts w:ascii="Aptos Narrow" w:hAnsi="Aptos Narrow"/>
        </w:rPr>
        <w:t>2.1.1</w:t>
      </w:r>
      <w:r w:rsidRPr="00D266A6">
        <w:rPr>
          <w:rFonts w:ascii="Aptos Narrow" w:hAnsi="Aptos Narrow"/>
        </w:rPr>
        <w:tab/>
      </w:r>
      <w:r w:rsidRPr="00D266A6">
        <w:rPr>
          <w:rFonts w:ascii="Aptos Narrow" w:hAnsi="Aptos Narrow"/>
          <w:i/>
          <w:iCs/>
        </w:rPr>
        <w:t>(Specify when required)</w:t>
      </w:r>
      <w:r w:rsidRPr="00D266A6">
        <w:rPr>
          <w:rFonts w:ascii="Aptos Narrow" w:hAnsi="Aptos Narrow"/>
        </w:rPr>
        <w:t xml:space="preserve"> Backflushing Attachments: Provide each air valve with an inlet isolating</w:t>
      </w:r>
      <w:r w:rsidR="00FE4D77" w:rsidRPr="00D266A6">
        <w:rPr>
          <w:rFonts w:ascii="Aptos Narrow" w:hAnsi="Aptos Narrow"/>
        </w:rPr>
        <w:t xml:space="preserve"> bronze</w:t>
      </w:r>
      <w:r w:rsidRPr="00D266A6">
        <w:rPr>
          <w:rFonts w:ascii="Aptos Narrow" w:hAnsi="Aptos Narrow"/>
        </w:rPr>
        <w:t xml:space="preserve"> ball valve (3-inch and smaller) or flanged lever operated butterfly valve (4-inch and larger), ½” bronze flushing ball valve, 1-inch bronze blow off ball valve, quick connect couplings and a minimum of 5 ft of rubber hose.</w:t>
      </w:r>
    </w:p>
    <w:p w14:paraId="2099A505" w14:textId="77A5E126" w:rsidR="00103C4C" w:rsidRDefault="00103C4C" w:rsidP="00103C4C">
      <w:pPr>
        <w:spacing w:after="0"/>
        <w:ind w:left="1094" w:hanging="547"/>
        <w:rPr>
          <w:rFonts w:ascii="Aptos Narrow" w:hAnsi="Aptos Narrow"/>
        </w:rPr>
      </w:pPr>
      <w:r w:rsidRPr="00D266A6">
        <w:rPr>
          <w:rFonts w:ascii="Aptos Narrow" w:hAnsi="Aptos Narrow"/>
        </w:rPr>
        <w:t>2.2</w:t>
      </w:r>
      <w:r w:rsidRPr="00D266A6">
        <w:rPr>
          <w:rFonts w:ascii="Aptos Narrow" w:hAnsi="Aptos Narrow"/>
        </w:rPr>
        <w:tab/>
      </w:r>
      <w:r w:rsidRPr="00D266A6">
        <w:rPr>
          <w:rFonts w:ascii="Aptos Narrow" w:hAnsi="Aptos Narrow"/>
          <w:u w:val="single"/>
        </w:rPr>
        <w:t>Air Release Valves</w:t>
      </w:r>
      <w:r w:rsidRPr="00D266A6">
        <w:rPr>
          <w:rFonts w:ascii="Aptos Narrow" w:hAnsi="Aptos Narrow"/>
        </w:rPr>
        <w:t xml:space="preserve">: </w:t>
      </w:r>
    </w:p>
    <w:p w14:paraId="6E220A44" w14:textId="501ABF7D" w:rsidR="00765EC0" w:rsidRPr="00D266A6" w:rsidRDefault="00765EC0" w:rsidP="00765EC0">
      <w:pPr>
        <w:spacing w:after="0"/>
        <w:ind w:left="1714" w:hanging="634"/>
        <w:rPr>
          <w:rFonts w:ascii="Aptos Narrow" w:hAnsi="Aptos Narrow"/>
          <w:i/>
          <w:iCs/>
        </w:rPr>
      </w:pPr>
      <w:r>
        <w:rPr>
          <w:rFonts w:ascii="Aptos Narrow" w:hAnsi="Aptos Narrow"/>
        </w:rPr>
        <w:t>2.2.1</w:t>
      </w:r>
      <w:r>
        <w:rPr>
          <w:rFonts w:ascii="Aptos Narrow" w:hAnsi="Aptos Narrow"/>
        </w:rPr>
        <w:tab/>
      </w:r>
      <w:r w:rsidRPr="00D266A6">
        <w:rPr>
          <w:rFonts w:ascii="Aptos Narrow" w:hAnsi="Aptos Narrow"/>
        </w:rPr>
        <w:t xml:space="preserve">Provide the valve with an orifice </w:t>
      </w:r>
      <w:r w:rsidR="00EC1E08">
        <w:rPr>
          <w:rFonts w:ascii="Aptos Narrow" w:hAnsi="Aptos Narrow"/>
        </w:rPr>
        <w:t xml:space="preserve">suitable </w:t>
      </w:r>
      <w:r w:rsidRPr="00D266A6">
        <w:rPr>
          <w:rFonts w:ascii="Aptos Narrow" w:hAnsi="Aptos Narrow"/>
        </w:rPr>
        <w:t xml:space="preserve">for [75 PSI] [150 PSI] maximum working pressure. </w:t>
      </w:r>
      <w:r w:rsidRPr="00D266A6">
        <w:rPr>
          <w:rFonts w:ascii="Aptos Narrow" w:hAnsi="Aptos Narrow"/>
          <w:i/>
          <w:iCs/>
        </w:rPr>
        <w:t>(Specifier to select)</w:t>
      </w:r>
    </w:p>
    <w:p w14:paraId="7603EB25" w14:textId="362D3D8F" w:rsidR="00765EC0" w:rsidRDefault="00103C4C" w:rsidP="00103C4C">
      <w:pPr>
        <w:spacing w:after="0"/>
        <w:ind w:left="1714" w:hanging="634"/>
        <w:rPr>
          <w:rFonts w:ascii="Aptos Narrow" w:hAnsi="Aptos Narrow"/>
        </w:rPr>
      </w:pPr>
      <w:r w:rsidRPr="00D266A6">
        <w:rPr>
          <w:rFonts w:ascii="Aptos Narrow" w:hAnsi="Aptos Narrow"/>
        </w:rPr>
        <w:t>2.2.1</w:t>
      </w:r>
      <w:r w:rsidRPr="00D266A6">
        <w:rPr>
          <w:rFonts w:ascii="Aptos Narrow" w:hAnsi="Aptos Narrow"/>
        </w:rPr>
        <w:tab/>
      </w:r>
      <w:r w:rsidR="00765EC0" w:rsidRPr="00765EC0">
        <w:rPr>
          <w:rFonts w:ascii="Aptos Narrow" w:hAnsi="Aptos Narrow"/>
          <w:i/>
          <w:iCs/>
        </w:rPr>
        <w:t>Specify when required:</w:t>
      </w:r>
      <w:r w:rsidR="00765EC0">
        <w:rPr>
          <w:rFonts w:ascii="Aptos Narrow" w:hAnsi="Aptos Narrow"/>
        </w:rPr>
        <w:t xml:space="preserve"> The valve shall have a “short” body not exceeding 12 inches </w:t>
      </w:r>
      <w:r w:rsidR="00EC1E08">
        <w:rPr>
          <w:rFonts w:ascii="Aptos Narrow" w:hAnsi="Aptos Narrow"/>
        </w:rPr>
        <w:t xml:space="preserve">tall </w:t>
      </w:r>
      <w:r w:rsidR="00765EC0">
        <w:rPr>
          <w:rFonts w:ascii="Aptos Narrow" w:hAnsi="Aptos Narrow"/>
        </w:rPr>
        <w:t>to accommodate shallow cover</w:t>
      </w:r>
      <w:r w:rsidR="00765EC0" w:rsidRPr="00765EC0">
        <w:rPr>
          <w:rFonts w:ascii="Aptos Narrow" w:hAnsi="Aptos Narrow"/>
        </w:rPr>
        <w:t xml:space="preserve"> </w:t>
      </w:r>
      <w:r w:rsidR="00765EC0">
        <w:rPr>
          <w:rFonts w:ascii="Aptos Narrow" w:hAnsi="Aptos Narrow"/>
        </w:rPr>
        <w:t>installations.</w:t>
      </w:r>
    </w:p>
    <w:p w14:paraId="10CB1F8F" w14:textId="71541EF2" w:rsidR="00103C4C" w:rsidRPr="00D266A6" w:rsidRDefault="00103C4C" w:rsidP="00103C4C">
      <w:pPr>
        <w:spacing w:after="120"/>
        <w:ind w:left="1714" w:hanging="634"/>
        <w:rPr>
          <w:rFonts w:ascii="Aptos Narrow" w:hAnsi="Aptos Narrow"/>
        </w:rPr>
      </w:pPr>
      <w:r w:rsidRPr="00D266A6">
        <w:rPr>
          <w:rFonts w:ascii="Aptos Narrow" w:hAnsi="Aptos Narrow"/>
        </w:rPr>
        <w:t>2.2.</w:t>
      </w:r>
      <w:r w:rsidR="00765EC0">
        <w:rPr>
          <w:rFonts w:ascii="Aptos Narrow" w:hAnsi="Aptos Narrow"/>
        </w:rPr>
        <w:t>3</w:t>
      </w:r>
      <w:r w:rsidRPr="00D266A6">
        <w:rPr>
          <w:rFonts w:ascii="Aptos Narrow" w:hAnsi="Aptos Narrow"/>
        </w:rPr>
        <w:tab/>
      </w:r>
      <w:r w:rsidRPr="00D266A6">
        <w:rPr>
          <w:rFonts w:ascii="Aptos Narrow" w:hAnsi="Aptos Narrow"/>
          <w:i/>
          <w:iCs/>
        </w:rPr>
        <w:t>Specify when required:</w:t>
      </w:r>
      <w:r w:rsidRPr="00D266A6">
        <w:rPr>
          <w:rFonts w:ascii="Aptos Narrow" w:hAnsi="Aptos Narrow"/>
        </w:rPr>
        <w:t xml:space="preserve"> Provide the valve with a vacuum check to prevent air re-entry.</w:t>
      </w:r>
    </w:p>
    <w:p w14:paraId="5B866BEB" w14:textId="31BB63EB" w:rsidR="00103C4C" w:rsidRPr="00D266A6" w:rsidRDefault="00103C4C" w:rsidP="00103C4C">
      <w:pPr>
        <w:spacing w:after="0"/>
        <w:ind w:left="1094" w:hanging="547"/>
        <w:rPr>
          <w:rFonts w:ascii="Aptos Narrow" w:hAnsi="Aptos Narrow"/>
          <w:i/>
          <w:iCs/>
        </w:rPr>
      </w:pPr>
      <w:r w:rsidRPr="00D266A6">
        <w:rPr>
          <w:rFonts w:ascii="Aptos Narrow" w:hAnsi="Aptos Narrow"/>
        </w:rPr>
        <w:t>2.3</w:t>
      </w:r>
      <w:r w:rsidRPr="00D266A6">
        <w:rPr>
          <w:rFonts w:ascii="Aptos Narrow" w:hAnsi="Aptos Narrow"/>
        </w:rPr>
        <w:tab/>
      </w:r>
      <w:r w:rsidRPr="00D266A6">
        <w:rPr>
          <w:rFonts w:ascii="Aptos Narrow" w:hAnsi="Aptos Narrow"/>
          <w:u w:val="single"/>
        </w:rPr>
        <w:t>Air &amp; Vacuum Valves</w:t>
      </w:r>
      <w:r w:rsidRPr="00D266A6">
        <w:rPr>
          <w:rFonts w:ascii="Aptos Narrow" w:hAnsi="Aptos Narrow"/>
        </w:rPr>
        <w:t xml:space="preserve">: </w:t>
      </w:r>
    </w:p>
    <w:p w14:paraId="4EE6EE56" w14:textId="490C28A4" w:rsidR="00103C4C" w:rsidRPr="00D266A6" w:rsidRDefault="00103C4C" w:rsidP="00765EC0">
      <w:pPr>
        <w:spacing w:after="0"/>
        <w:ind w:left="1800" w:hanging="720"/>
        <w:rPr>
          <w:rFonts w:ascii="Aptos Narrow" w:hAnsi="Aptos Narrow"/>
        </w:rPr>
      </w:pPr>
      <w:r w:rsidRPr="00D266A6">
        <w:rPr>
          <w:rFonts w:ascii="Aptos Narrow" w:hAnsi="Aptos Narrow"/>
        </w:rPr>
        <w:t>2.3.1</w:t>
      </w:r>
      <w:r w:rsidRPr="00D266A6">
        <w:rPr>
          <w:rFonts w:ascii="Aptos Narrow" w:hAnsi="Aptos Narrow"/>
        </w:rPr>
        <w:tab/>
      </w:r>
      <w:r w:rsidR="004063D1" w:rsidRPr="00D266A6">
        <w:rPr>
          <w:rFonts w:ascii="Aptos Narrow" w:hAnsi="Aptos Narrow"/>
        </w:rPr>
        <w:t>The venting orifice shall be no smaller than nominal valve size.  The inlet and outlet connections shall be the same size except 1-inch valves shall have a 2-inch pipeline connection to minimize clogging</w:t>
      </w:r>
      <w:r w:rsidRPr="00D266A6">
        <w:rPr>
          <w:rFonts w:ascii="Aptos Narrow" w:hAnsi="Aptos Narrow"/>
        </w:rPr>
        <w:t>.</w:t>
      </w:r>
    </w:p>
    <w:p w14:paraId="3EFF2396" w14:textId="059506CB" w:rsidR="00765EC0" w:rsidRDefault="00765EC0" w:rsidP="00765EC0">
      <w:pPr>
        <w:spacing w:after="0"/>
        <w:ind w:left="1800" w:hanging="720"/>
        <w:rPr>
          <w:rFonts w:ascii="Aptos Narrow" w:hAnsi="Aptos Narrow"/>
        </w:rPr>
      </w:pPr>
      <w:r w:rsidRPr="00D266A6">
        <w:rPr>
          <w:rFonts w:ascii="Aptos Narrow" w:hAnsi="Aptos Narrow"/>
        </w:rPr>
        <w:t>2.</w:t>
      </w:r>
      <w:r>
        <w:rPr>
          <w:rFonts w:ascii="Aptos Narrow" w:hAnsi="Aptos Narrow"/>
        </w:rPr>
        <w:t>3.2</w:t>
      </w:r>
      <w:r w:rsidRPr="00D266A6">
        <w:rPr>
          <w:rFonts w:ascii="Aptos Narrow" w:hAnsi="Aptos Narrow"/>
        </w:rPr>
        <w:tab/>
      </w:r>
      <w:r w:rsidRPr="00765EC0">
        <w:rPr>
          <w:rFonts w:ascii="Aptos Narrow" w:hAnsi="Aptos Narrow"/>
          <w:i/>
          <w:iCs/>
        </w:rPr>
        <w:t>Specify when required:</w:t>
      </w:r>
      <w:r>
        <w:rPr>
          <w:rFonts w:ascii="Aptos Narrow" w:hAnsi="Aptos Narrow"/>
        </w:rPr>
        <w:t xml:space="preserve"> Sizes 2-inch and smaller shall have a “short” body not exceeding 12 inches </w:t>
      </w:r>
      <w:r w:rsidR="00EC1E08">
        <w:rPr>
          <w:rFonts w:ascii="Aptos Narrow" w:hAnsi="Aptos Narrow"/>
        </w:rPr>
        <w:t xml:space="preserve">tall </w:t>
      </w:r>
      <w:r>
        <w:rPr>
          <w:rFonts w:ascii="Aptos Narrow" w:hAnsi="Aptos Narrow"/>
        </w:rPr>
        <w:t>to accommodate shallow cover</w:t>
      </w:r>
      <w:r w:rsidRPr="00765EC0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installations.</w:t>
      </w:r>
    </w:p>
    <w:p w14:paraId="1F1BBBB6" w14:textId="77777777" w:rsidR="004063D1" w:rsidRPr="00D266A6" w:rsidRDefault="004063D1" w:rsidP="00103C4C">
      <w:pPr>
        <w:spacing w:after="120"/>
        <w:ind w:left="1800" w:hanging="720"/>
        <w:rPr>
          <w:rFonts w:ascii="Aptos Narrow" w:hAnsi="Aptos Narrow"/>
        </w:rPr>
      </w:pPr>
    </w:p>
    <w:p w14:paraId="6C2AC5A6" w14:textId="77777777" w:rsidR="00576E98" w:rsidRDefault="00576E98" w:rsidP="00FE4D77">
      <w:pPr>
        <w:spacing w:after="120"/>
        <w:ind w:left="720" w:hanging="720"/>
        <w:rPr>
          <w:rFonts w:ascii="Aptos Narrow" w:hAnsi="Aptos Narrow"/>
        </w:rPr>
      </w:pPr>
    </w:p>
    <w:p w14:paraId="0F62856E" w14:textId="77777777" w:rsidR="00576E98" w:rsidRDefault="00576E98" w:rsidP="00FE4D77">
      <w:pPr>
        <w:spacing w:after="120"/>
        <w:ind w:left="720" w:hanging="720"/>
        <w:rPr>
          <w:rFonts w:ascii="Aptos Narrow" w:hAnsi="Aptos Narrow"/>
        </w:rPr>
      </w:pPr>
    </w:p>
    <w:p w14:paraId="5416AEE5" w14:textId="51A58A8D" w:rsidR="004063D1" w:rsidRPr="00D266A6" w:rsidRDefault="00FE4D77" w:rsidP="00FE4D77">
      <w:pPr>
        <w:spacing w:after="120"/>
        <w:ind w:left="720" w:hanging="720"/>
        <w:rPr>
          <w:rFonts w:ascii="Aptos Narrow" w:hAnsi="Aptos Narrow"/>
        </w:rPr>
      </w:pPr>
      <w:r w:rsidRPr="00D266A6">
        <w:rPr>
          <w:rFonts w:ascii="Aptos Narrow" w:hAnsi="Aptos Narrow"/>
        </w:rPr>
        <w:t>Page 1 of 2</w:t>
      </w:r>
    </w:p>
    <w:p w14:paraId="20A0BABC" w14:textId="77777777" w:rsidR="004063D1" w:rsidRPr="00D266A6" w:rsidRDefault="004063D1" w:rsidP="00103C4C">
      <w:pPr>
        <w:spacing w:after="0"/>
        <w:ind w:left="1094" w:hanging="547"/>
        <w:rPr>
          <w:rFonts w:ascii="Aptos Narrow" w:hAnsi="Aptos Narrow"/>
        </w:rPr>
      </w:pPr>
    </w:p>
    <w:p w14:paraId="1B396CB9" w14:textId="77777777" w:rsidR="004063D1" w:rsidRPr="00D266A6" w:rsidRDefault="004063D1" w:rsidP="00103C4C">
      <w:pPr>
        <w:spacing w:after="0"/>
        <w:ind w:left="1094" w:hanging="547"/>
        <w:rPr>
          <w:rFonts w:ascii="Aptos Narrow" w:hAnsi="Aptos Narrow"/>
        </w:rPr>
      </w:pPr>
    </w:p>
    <w:p w14:paraId="51A773A2" w14:textId="77777777" w:rsidR="004063D1" w:rsidRPr="00D266A6" w:rsidRDefault="004063D1" w:rsidP="00103C4C">
      <w:pPr>
        <w:spacing w:after="0"/>
        <w:ind w:left="1094" w:hanging="547"/>
        <w:rPr>
          <w:rFonts w:ascii="Aptos Narrow" w:hAnsi="Aptos Narrow"/>
        </w:rPr>
      </w:pPr>
    </w:p>
    <w:p w14:paraId="058D4E6A" w14:textId="77777777" w:rsidR="004063D1" w:rsidRPr="00D266A6" w:rsidRDefault="004063D1" w:rsidP="00103C4C">
      <w:pPr>
        <w:spacing w:after="0"/>
        <w:ind w:left="1094" w:hanging="547"/>
        <w:rPr>
          <w:rFonts w:ascii="Aptos Narrow" w:hAnsi="Aptos Narrow"/>
        </w:rPr>
      </w:pPr>
    </w:p>
    <w:p w14:paraId="12B3DA4D" w14:textId="77777777" w:rsidR="004063D1" w:rsidRPr="00D266A6" w:rsidRDefault="004063D1" w:rsidP="00103C4C">
      <w:pPr>
        <w:spacing w:after="0"/>
        <w:ind w:left="1094" w:hanging="547"/>
        <w:rPr>
          <w:rFonts w:ascii="Aptos Narrow" w:hAnsi="Aptos Narrow"/>
        </w:rPr>
      </w:pPr>
    </w:p>
    <w:p w14:paraId="49E8AE01" w14:textId="027ADF1B" w:rsidR="00103C4C" w:rsidRPr="00D266A6" w:rsidRDefault="00103C4C" w:rsidP="00103C4C">
      <w:pPr>
        <w:spacing w:after="0"/>
        <w:ind w:left="1094" w:hanging="547"/>
        <w:rPr>
          <w:rFonts w:ascii="Aptos Narrow" w:hAnsi="Aptos Narrow"/>
          <w:i/>
          <w:iCs/>
        </w:rPr>
      </w:pPr>
      <w:r w:rsidRPr="00D266A6">
        <w:rPr>
          <w:rFonts w:ascii="Aptos Narrow" w:hAnsi="Aptos Narrow"/>
        </w:rPr>
        <w:t>2.5</w:t>
      </w:r>
      <w:r w:rsidRPr="00D266A6">
        <w:rPr>
          <w:rFonts w:ascii="Aptos Narrow" w:hAnsi="Aptos Narrow"/>
        </w:rPr>
        <w:tab/>
      </w:r>
      <w:r w:rsidRPr="00D266A6">
        <w:rPr>
          <w:rFonts w:ascii="Aptos Narrow" w:hAnsi="Aptos Narrow"/>
          <w:u w:val="single"/>
        </w:rPr>
        <w:t>Combination Air Valves</w:t>
      </w:r>
      <w:r w:rsidRPr="00D266A6">
        <w:rPr>
          <w:rFonts w:ascii="Aptos Narrow" w:hAnsi="Aptos Narrow"/>
        </w:rPr>
        <w:t xml:space="preserve">: Combination air valves shall </w:t>
      </w:r>
      <w:r w:rsidR="00EC1E08">
        <w:rPr>
          <w:rFonts w:ascii="Aptos Narrow" w:hAnsi="Aptos Narrow"/>
        </w:rPr>
        <w:t xml:space="preserve">provide the functions of an air &amp; vacuum valve and an air release valve, </w:t>
      </w:r>
      <w:r w:rsidRPr="00D266A6">
        <w:rPr>
          <w:rFonts w:ascii="Aptos Narrow" w:hAnsi="Aptos Narrow"/>
        </w:rPr>
        <w:t>either single body or an air &amp; vacuum valve with an externally mounted air release valve</w:t>
      </w:r>
      <w:r w:rsidR="00FE4D77" w:rsidRPr="00D266A6">
        <w:rPr>
          <w:rFonts w:ascii="Aptos Narrow" w:hAnsi="Aptos Narrow"/>
        </w:rPr>
        <w:t>.  Either configuration shall meet the requirements of preceding paragraphs</w:t>
      </w:r>
      <w:r w:rsidR="00EC1E08">
        <w:rPr>
          <w:rFonts w:ascii="Aptos Narrow" w:hAnsi="Aptos Narrow"/>
        </w:rPr>
        <w:t xml:space="preserve">. </w:t>
      </w:r>
      <w:r w:rsidR="004063D1" w:rsidRPr="00D266A6">
        <w:rPr>
          <w:rFonts w:ascii="Aptos Narrow" w:hAnsi="Aptos Narrow"/>
        </w:rPr>
        <w:t xml:space="preserve"> </w:t>
      </w:r>
    </w:p>
    <w:p w14:paraId="386B3561" w14:textId="56C102E0" w:rsidR="008B75FD" w:rsidRDefault="008B75FD" w:rsidP="004063D1">
      <w:pPr>
        <w:spacing w:after="0"/>
        <w:ind w:left="1714" w:hanging="634"/>
        <w:rPr>
          <w:rFonts w:ascii="Aptos Narrow" w:hAnsi="Aptos Narrow"/>
        </w:rPr>
      </w:pPr>
      <w:r>
        <w:rPr>
          <w:rFonts w:ascii="Aptos Narrow" w:hAnsi="Aptos Narrow"/>
        </w:rPr>
        <w:t>2.5.1</w:t>
      </w:r>
      <w:r>
        <w:rPr>
          <w:rFonts w:ascii="Aptos Narrow" w:hAnsi="Aptos Narrow"/>
        </w:rPr>
        <w:tab/>
      </w:r>
      <w:r w:rsidRPr="008B75FD">
        <w:rPr>
          <w:rFonts w:ascii="Aptos Narrow" w:hAnsi="Aptos Narrow"/>
          <w:i/>
          <w:iCs/>
        </w:rPr>
        <w:t>Specify when required:</w:t>
      </w:r>
      <w:r>
        <w:rPr>
          <w:rFonts w:ascii="Aptos Narrow" w:hAnsi="Aptos Narrow"/>
        </w:rPr>
        <w:t xml:space="preserve"> Dual body combination air valve in sizes 2-inch and smaller shall be short body not exceeding 1</w:t>
      </w:r>
      <w:r w:rsidR="00576E98">
        <w:rPr>
          <w:rFonts w:ascii="Aptos Narrow" w:hAnsi="Aptos Narrow"/>
        </w:rPr>
        <w:t>2</w:t>
      </w:r>
      <w:r>
        <w:rPr>
          <w:rFonts w:ascii="Aptos Narrow" w:hAnsi="Aptos Narrow"/>
        </w:rPr>
        <w:t xml:space="preserve"> inches</w:t>
      </w:r>
      <w:r w:rsidR="00576E98">
        <w:rPr>
          <w:rFonts w:ascii="Aptos Narrow" w:hAnsi="Aptos Narrow"/>
        </w:rPr>
        <w:t xml:space="preserve"> tall</w:t>
      </w:r>
      <w:r>
        <w:rPr>
          <w:rFonts w:ascii="Aptos Narrow" w:hAnsi="Aptos Narrow"/>
        </w:rPr>
        <w:t>.</w:t>
      </w:r>
    </w:p>
    <w:p w14:paraId="2958FDFE" w14:textId="4AC19CC1" w:rsidR="004063D1" w:rsidRPr="00D266A6" w:rsidRDefault="00103C4C" w:rsidP="004063D1">
      <w:pPr>
        <w:spacing w:after="0"/>
        <w:ind w:left="1714" w:hanging="634"/>
        <w:rPr>
          <w:rFonts w:ascii="Aptos Narrow" w:hAnsi="Aptos Narrow"/>
        </w:rPr>
      </w:pPr>
      <w:r w:rsidRPr="00D266A6">
        <w:rPr>
          <w:rFonts w:ascii="Aptos Narrow" w:hAnsi="Aptos Narrow"/>
        </w:rPr>
        <w:t>2.5.</w:t>
      </w:r>
      <w:r w:rsidR="008B75FD">
        <w:rPr>
          <w:rFonts w:ascii="Aptos Narrow" w:hAnsi="Aptos Narrow"/>
        </w:rPr>
        <w:t>2</w:t>
      </w:r>
      <w:r w:rsidRPr="00D266A6">
        <w:rPr>
          <w:rFonts w:ascii="Aptos Narrow" w:hAnsi="Aptos Narrow"/>
        </w:rPr>
        <w:tab/>
      </w:r>
      <w:r w:rsidR="004063D1" w:rsidRPr="00D266A6">
        <w:rPr>
          <w:rFonts w:ascii="Aptos Narrow" w:hAnsi="Aptos Narrow"/>
        </w:rPr>
        <w:t xml:space="preserve">Dual body valves shall have an isolating ball valve between </w:t>
      </w:r>
      <w:r w:rsidR="00EC1E08">
        <w:rPr>
          <w:rFonts w:ascii="Aptos Narrow" w:hAnsi="Aptos Narrow"/>
        </w:rPr>
        <w:t xml:space="preserve">the </w:t>
      </w:r>
      <w:r w:rsidR="004063D1" w:rsidRPr="00D266A6">
        <w:rPr>
          <w:rFonts w:ascii="Aptos Narrow" w:hAnsi="Aptos Narrow"/>
        </w:rPr>
        <w:t xml:space="preserve">air release and </w:t>
      </w:r>
      <w:r w:rsidR="00EC1E08">
        <w:rPr>
          <w:rFonts w:ascii="Aptos Narrow" w:hAnsi="Aptos Narrow"/>
        </w:rPr>
        <w:t xml:space="preserve">the </w:t>
      </w:r>
      <w:r w:rsidR="004063D1" w:rsidRPr="00D266A6">
        <w:rPr>
          <w:rFonts w:ascii="Aptos Narrow" w:hAnsi="Aptos Narrow"/>
        </w:rPr>
        <w:t>air &amp; vacuum valves.</w:t>
      </w:r>
    </w:p>
    <w:p w14:paraId="7E684795" w14:textId="36E4925A" w:rsidR="00103C4C" w:rsidRPr="00D266A6" w:rsidRDefault="004063D1" w:rsidP="00103C4C">
      <w:pPr>
        <w:spacing w:after="120"/>
        <w:ind w:left="1714" w:hanging="634"/>
        <w:rPr>
          <w:rFonts w:ascii="Aptos Narrow" w:hAnsi="Aptos Narrow"/>
          <w:i/>
          <w:iCs/>
        </w:rPr>
      </w:pPr>
      <w:r w:rsidRPr="00D266A6">
        <w:rPr>
          <w:rFonts w:ascii="Aptos Narrow" w:hAnsi="Aptos Narrow"/>
        </w:rPr>
        <w:t>2.5.</w:t>
      </w:r>
      <w:r w:rsidR="008B75FD">
        <w:rPr>
          <w:rFonts w:ascii="Aptos Narrow" w:hAnsi="Aptos Narrow"/>
        </w:rPr>
        <w:t>3</w:t>
      </w:r>
      <w:r w:rsidRPr="00D266A6">
        <w:rPr>
          <w:rFonts w:ascii="Aptos Narrow" w:hAnsi="Aptos Narrow"/>
        </w:rPr>
        <w:tab/>
      </w:r>
      <w:r w:rsidR="00103C4C" w:rsidRPr="00D266A6">
        <w:rPr>
          <w:rFonts w:ascii="Aptos Narrow" w:hAnsi="Aptos Narrow"/>
        </w:rPr>
        <w:t xml:space="preserve">Provide the </w:t>
      </w:r>
      <w:r w:rsidR="00FE4D77" w:rsidRPr="00D266A6">
        <w:rPr>
          <w:rFonts w:ascii="Aptos Narrow" w:hAnsi="Aptos Narrow"/>
        </w:rPr>
        <w:t xml:space="preserve">combination air </w:t>
      </w:r>
      <w:r w:rsidR="00103C4C" w:rsidRPr="00D266A6">
        <w:rPr>
          <w:rFonts w:ascii="Aptos Narrow" w:hAnsi="Aptos Narrow"/>
        </w:rPr>
        <w:t>valve with an air release orifice rated for [</w:t>
      </w:r>
      <w:r w:rsidRPr="00D266A6">
        <w:rPr>
          <w:rFonts w:ascii="Aptos Narrow" w:hAnsi="Aptos Narrow"/>
        </w:rPr>
        <w:t>7</w:t>
      </w:r>
      <w:r w:rsidR="00103C4C" w:rsidRPr="00D266A6">
        <w:rPr>
          <w:rFonts w:ascii="Aptos Narrow" w:hAnsi="Aptos Narrow"/>
        </w:rPr>
        <w:t>5 PSI] [</w:t>
      </w:r>
      <w:r w:rsidRPr="00D266A6">
        <w:rPr>
          <w:rFonts w:ascii="Aptos Narrow" w:hAnsi="Aptos Narrow"/>
        </w:rPr>
        <w:t>150</w:t>
      </w:r>
      <w:r w:rsidR="00103C4C" w:rsidRPr="00D266A6">
        <w:rPr>
          <w:rFonts w:ascii="Aptos Narrow" w:hAnsi="Aptos Narrow"/>
        </w:rPr>
        <w:t xml:space="preserve"> PSI] </w:t>
      </w:r>
      <w:r w:rsidRPr="00D266A6">
        <w:rPr>
          <w:rFonts w:ascii="Aptos Narrow" w:hAnsi="Aptos Narrow"/>
        </w:rPr>
        <w:t xml:space="preserve">maximum </w:t>
      </w:r>
      <w:r w:rsidR="00103C4C" w:rsidRPr="00D266A6">
        <w:rPr>
          <w:rFonts w:ascii="Aptos Narrow" w:hAnsi="Aptos Narrow"/>
        </w:rPr>
        <w:t xml:space="preserve">working pressure. </w:t>
      </w:r>
      <w:r w:rsidR="00103C4C" w:rsidRPr="00D266A6">
        <w:rPr>
          <w:rFonts w:ascii="Aptos Narrow" w:hAnsi="Aptos Narrow"/>
          <w:i/>
          <w:iCs/>
        </w:rPr>
        <w:t>(Specifier to select)</w:t>
      </w:r>
    </w:p>
    <w:p w14:paraId="018F1C90" w14:textId="0288A0AD" w:rsidR="00103C4C" w:rsidRPr="00D266A6" w:rsidRDefault="00103C4C" w:rsidP="00103C4C">
      <w:pPr>
        <w:spacing w:after="0"/>
        <w:ind w:left="1080" w:hanging="540"/>
        <w:rPr>
          <w:rFonts w:ascii="Aptos Narrow" w:hAnsi="Aptos Narrow"/>
        </w:rPr>
      </w:pPr>
      <w:r w:rsidRPr="00D266A6">
        <w:rPr>
          <w:rFonts w:ascii="Aptos Narrow" w:hAnsi="Aptos Narrow"/>
        </w:rPr>
        <w:t>2.6</w:t>
      </w:r>
      <w:r w:rsidRPr="00D266A6">
        <w:rPr>
          <w:rFonts w:ascii="Aptos Narrow" w:hAnsi="Aptos Narrow"/>
        </w:rPr>
        <w:tab/>
      </w:r>
      <w:r w:rsidRPr="00D266A6">
        <w:rPr>
          <w:rFonts w:ascii="Aptos Narrow" w:hAnsi="Aptos Narrow"/>
          <w:u w:val="single"/>
        </w:rPr>
        <w:t>Vacuum Breaking Valves</w:t>
      </w:r>
      <w:r w:rsidRPr="00D266A6">
        <w:rPr>
          <w:rFonts w:ascii="Aptos Narrow" w:hAnsi="Aptos Narrow"/>
        </w:rPr>
        <w:t xml:space="preserve">: Valves shall be full ported for vacuum relief with </w:t>
      </w:r>
      <w:r w:rsidR="00576E98">
        <w:rPr>
          <w:rFonts w:ascii="Aptos Narrow" w:hAnsi="Aptos Narrow"/>
        </w:rPr>
        <w:t xml:space="preserve">an </w:t>
      </w:r>
      <w:r w:rsidRPr="00D266A6">
        <w:rPr>
          <w:rFonts w:ascii="Aptos Narrow" w:hAnsi="Aptos Narrow"/>
        </w:rPr>
        <w:t xml:space="preserve">ANSI Class 125 flanged pipeline connection and a screened air inlet to protect against the entry of debris.  The </w:t>
      </w:r>
      <w:r w:rsidR="004063D1" w:rsidRPr="00D266A6">
        <w:rPr>
          <w:rFonts w:ascii="Aptos Narrow" w:hAnsi="Aptos Narrow"/>
        </w:rPr>
        <w:t xml:space="preserve">body </w:t>
      </w:r>
      <w:r w:rsidR="00576E98">
        <w:rPr>
          <w:rFonts w:ascii="Aptos Narrow" w:hAnsi="Aptos Narrow"/>
        </w:rPr>
        <w:t xml:space="preserve">shall be cast iron rated for 200 PSI with a </w:t>
      </w:r>
      <w:r w:rsidR="004063D1" w:rsidRPr="00D266A6">
        <w:rPr>
          <w:rFonts w:ascii="Aptos Narrow" w:hAnsi="Aptos Narrow"/>
        </w:rPr>
        <w:t>316 st</w:t>
      </w:r>
      <w:r w:rsidRPr="00D266A6">
        <w:rPr>
          <w:rFonts w:ascii="Aptos Narrow" w:hAnsi="Aptos Narrow"/>
        </w:rPr>
        <w:t xml:space="preserve">ainless steel </w:t>
      </w:r>
      <w:r w:rsidR="00576E98">
        <w:rPr>
          <w:rFonts w:ascii="Aptos Narrow" w:hAnsi="Aptos Narrow"/>
        </w:rPr>
        <w:t xml:space="preserve">body seat and </w:t>
      </w:r>
      <w:r w:rsidRPr="00D266A6">
        <w:rPr>
          <w:rFonts w:ascii="Aptos Narrow" w:hAnsi="Aptos Narrow"/>
        </w:rPr>
        <w:t xml:space="preserve">a </w:t>
      </w:r>
      <w:r w:rsidR="004063D1" w:rsidRPr="00D266A6">
        <w:rPr>
          <w:rFonts w:ascii="Aptos Narrow" w:hAnsi="Aptos Narrow"/>
        </w:rPr>
        <w:t xml:space="preserve">replaceable </w:t>
      </w:r>
      <w:r w:rsidRPr="00D266A6">
        <w:rPr>
          <w:rFonts w:ascii="Aptos Narrow" w:hAnsi="Aptos Narrow"/>
        </w:rPr>
        <w:t xml:space="preserve">Buna-N </w:t>
      </w:r>
      <w:r w:rsidR="004063D1" w:rsidRPr="00D266A6">
        <w:rPr>
          <w:rFonts w:ascii="Aptos Narrow" w:hAnsi="Aptos Narrow"/>
        </w:rPr>
        <w:t>disc seat.  The</w:t>
      </w:r>
      <w:r w:rsidR="00FE4D77" w:rsidRPr="00D266A6">
        <w:rPr>
          <w:rFonts w:ascii="Aptos Narrow" w:hAnsi="Aptos Narrow"/>
        </w:rPr>
        <w:t>re shall be no spokes, springs or stems in the waterway and the</w:t>
      </w:r>
      <w:r w:rsidR="004063D1" w:rsidRPr="00D266A6">
        <w:rPr>
          <w:rFonts w:ascii="Aptos Narrow" w:hAnsi="Aptos Narrow"/>
        </w:rPr>
        <w:t xml:space="preserve"> opening </w:t>
      </w:r>
      <w:r w:rsidR="00FE4D77" w:rsidRPr="00D266A6">
        <w:rPr>
          <w:rFonts w:ascii="Aptos Narrow" w:hAnsi="Aptos Narrow"/>
        </w:rPr>
        <w:t xml:space="preserve">vacuum </w:t>
      </w:r>
      <w:r w:rsidR="004063D1" w:rsidRPr="00D266A6">
        <w:rPr>
          <w:rFonts w:ascii="Aptos Narrow" w:hAnsi="Aptos Narrow"/>
        </w:rPr>
        <w:t>pressure shall be adjustable</w:t>
      </w:r>
      <w:r w:rsidR="00576E98">
        <w:rPr>
          <w:rFonts w:ascii="Aptos Narrow" w:hAnsi="Aptos Narrow"/>
        </w:rPr>
        <w:t xml:space="preserve"> by means of a counterweight</w:t>
      </w:r>
      <w:r w:rsidR="00FE4D77" w:rsidRPr="00D266A6">
        <w:rPr>
          <w:rFonts w:ascii="Aptos Narrow" w:hAnsi="Aptos Narrow"/>
        </w:rPr>
        <w:t xml:space="preserve">. </w:t>
      </w:r>
      <w:r w:rsidR="004063D1" w:rsidRPr="00D266A6">
        <w:rPr>
          <w:rFonts w:ascii="Aptos Narrow" w:hAnsi="Aptos Narrow"/>
        </w:rPr>
        <w:t xml:space="preserve"> </w:t>
      </w:r>
    </w:p>
    <w:p w14:paraId="6A47767C" w14:textId="3A52E103" w:rsidR="00103C4C" w:rsidRPr="00D266A6" w:rsidRDefault="00103C4C" w:rsidP="00103C4C">
      <w:pPr>
        <w:spacing w:after="0"/>
        <w:ind w:left="1800" w:hanging="720"/>
        <w:rPr>
          <w:rFonts w:ascii="Aptos Narrow" w:hAnsi="Aptos Narrow"/>
          <w:i/>
          <w:iCs/>
        </w:rPr>
      </w:pPr>
      <w:r w:rsidRPr="00D266A6">
        <w:rPr>
          <w:rFonts w:ascii="Aptos Narrow" w:hAnsi="Aptos Narrow"/>
        </w:rPr>
        <w:t>2.6.1</w:t>
      </w:r>
      <w:r w:rsidRPr="00D266A6">
        <w:rPr>
          <w:rFonts w:ascii="Aptos Narrow" w:hAnsi="Aptos Narrow"/>
        </w:rPr>
        <w:tab/>
      </w:r>
      <w:r w:rsidRPr="00765EC0">
        <w:rPr>
          <w:rFonts w:ascii="Aptos Narrow" w:hAnsi="Aptos Narrow"/>
          <w:i/>
          <w:iCs/>
        </w:rPr>
        <w:t>Specify when required:</w:t>
      </w:r>
      <w:r w:rsidRPr="00D266A6">
        <w:rPr>
          <w:rFonts w:ascii="Aptos Narrow" w:hAnsi="Aptos Narrow"/>
        </w:rPr>
        <w:t xml:space="preserve"> The valve shall be provided with an externally mounted air release valve with an orifice rated for [</w:t>
      </w:r>
      <w:r w:rsidR="004063D1" w:rsidRPr="00D266A6">
        <w:rPr>
          <w:rFonts w:ascii="Aptos Narrow" w:hAnsi="Aptos Narrow"/>
        </w:rPr>
        <w:t>75</w:t>
      </w:r>
      <w:r w:rsidRPr="00D266A6">
        <w:rPr>
          <w:rFonts w:ascii="Aptos Narrow" w:hAnsi="Aptos Narrow"/>
        </w:rPr>
        <w:t xml:space="preserve"> PSI] [</w:t>
      </w:r>
      <w:r w:rsidR="004063D1" w:rsidRPr="00D266A6">
        <w:rPr>
          <w:rFonts w:ascii="Aptos Narrow" w:hAnsi="Aptos Narrow"/>
        </w:rPr>
        <w:t>150</w:t>
      </w:r>
      <w:r w:rsidRPr="00D266A6">
        <w:rPr>
          <w:rFonts w:ascii="Aptos Narrow" w:hAnsi="Aptos Narrow"/>
        </w:rPr>
        <w:t xml:space="preserve"> PSI]</w:t>
      </w:r>
      <w:r w:rsidR="00D266A6" w:rsidRPr="00D266A6">
        <w:rPr>
          <w:rFonts w:ascii="Aptos Narrow" w:hAnsi="Aptos Narrow"/>
        </w:rPr>
        <w:t xml:space="preserve"> maximum working pressure</w:t>
      </w:r>
      <w:r w:rsidRPr="00D266A6">
        <w:rPr>
          <w:rFonts w:ascii="Aptos Narrow" w:hAnsi="Aptos Narrow"/>
        </w:rPr>
        <w:t xml:space="preserve">.  </w:t>
      </w:r>
      <w:r w:rsidRPr="00D266A6">
        <w:rPr>
          <w:rFonts w:ascii="Aptos Narrow" w:hAnsi="Aptos Narrow"/>
          <w:i/>
          <w:iCs/>
        </w:rPr>
        <w:t xml:space="preserve">(Specifier to select)  </w:t>
      </w:r>
    </w:p>
    <w:p w14:paraId="2E7469DC" w14:textId="77777777" w:rsidR="00D30429" w:rsidRDefault="00D30429" w:rsidP="00103C4C">
      <w:pPr>
        <w:spacing w:after="0"/>
        <w:ind w:left="540" w:hanging="540"/>
        <w:rPr>
          <w:rFonts w:ascii="Aptos Narrow" w:hAnsi="Aptos Narrow"/>
        </w:rPr>
      </w:pPr>
    </w:p>
    <w:p w14:paraId="52995966" w14:textId="2172069D" w:rsidR="00103C4C" w:rsidRPr="00D266A6" w:rsidRDefault="00103C4C" w:rsidP="00103C4C">
      <w:pPr>
        <w:spacing w:after="0"/>
        <w:ind w:left="540" w:hanging="540"/>
        <w:rPr>
          <w:rFonts w:ascii="Aptos Narrow" w:hAnsi="Aptos Narrow"/>
        </w:rPr>
      </w:pPr>
      <w:r w:rsidRPr="00D266A6">
        <w:rPr>
          <w:rFonts w:ascii="Aptos Narrow" w:hAnsi="Aptos Narrow"/>
        </w:rPr>
        <w:t>3.0</w:t>
      </w:r>
      <w:r w:rsidRPr="00D266A6">
        <w:rPr>
          <w:rFonts w:ascii="Aptos Narrow" w:hAnsi="Aptos Narrow"/>
        </w:rPr>
        <w:tab/>
        <w:t>MANUFACTURER</w:t>
      </w:r>
    </w:p>
    <w:p w14:paraId="60078800" w14:textId="3C60E8BF" w:rsidR="00103C4C" w:rsidRPr="00D266A6" w:rsidRDefault="00103C4C" w:rsidP="00103C4C">
      <w:pPr>
        <w:spacing w:after="0"/>
        <w:ind w:left="1080" w:hanging="540"/>
        <w:rPr>
          <w:rFonts w:ascii="Aptos Narrow" w:hAnsi="Aptos Narrow"/>
        </w:rPr>
      </w:pPr>
      <w:r w:rsidRPr="00D266A6">
        <w:rPr>
          <w:rFonts w:ascii="Aptos Narrow" w:hAnsi="Aptos Narrow"/>
        </w:rPr>
        <w:t>3.1</w:t>
      </w:r>
      <w:r w:rsidRPr="00D266A6">
        <w:rPr>
          <w:rFonts w:ascii="Aptos Narrow" w:hAnsi="Aptos Narrow"/>
        </w:rPr>
        <w:tab/>
      </w:r>
      <w:r w:rsidR="00FE4D77" w:rsidRPr="00D266A6">
        <w:rPr>
          <w:rFonts w:ascii="Aptos Narrow" w:hAnsi="Aptos Narrow"/>
        </w:rPr>
        <w:t>Sewage and wastewater a</w:t>
      </w:r>
      <w:r w:rsidRPr="00D266A6">
        <w:rPr>
          <w:rFonts w:ascii="Aptos Narrow" w:hAnsi="Aptos Narrow"/>
        </w:rPr>
        <w:t>ir valves shall be GA Industries Series 900</w:t>
      </w:r>
      <w:r w:rsidR="0032531F">
        <w:rPr>
          <w:rFonts w:ascii="Aptos Narrow" w:hAnsi="Aptos Narrow"/>
        </w:rPr>
        <w:t>WW</w:t>
      </w:r>
      <w:r w:rsidRPr="00D266A6">
        <w:rPr>
          <w:rFonts w:ascii="Aptos Narrow" w:hAnsi="Aptos Narrow"/>
        </w:rPr>
        <w:t xml:space="preserve"> as manufactured by VAG USA, LLC, Mars, PA USA.  </w:t>
      </w:r>
    </w:p>
    <w:p w14:paraId="2EBF3573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55846C3B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25C2B5D0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6FC15879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358B52CD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069D0E32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04EBECD6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3C7F84FE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2B68F583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21F778DC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29EBE6DD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7A668D9F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720F36A6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26E1565B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6DC69090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5038E0A3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18E9A43F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2520582A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77619F71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7AA4E2ED" w14:textId="02C1A3B2" w:rsidR="00892A97" w:rsidRPr="00892A97" w:rsidRDefault="00FE4D77" w:rsidP="00576E98">
      <w:pPr>
        <w:spacing w:after="0"/>
        <w:ind w:left="1080" w:hanging="540"/>
        <w:rPr>
          <w:sz w:val="17"/>
          <w:szCs w:val="17"/>
        </w:rPr>
      </w:pPr>
      <w:r w:rsidRPr="00D266A6">
        <w:rPr>
          <w:rFonts w:ascii="Aptos Narrow" w:hAnsi="Aptos Narrow"/>
        </w:rPr>
        <w:t>Page 2 of 2</w:t>
      </w:r>
    </w:p>
    <w:sectPr w:rsidR="00892A97" w:rsidRPr="00892A97" w:rsidSect="00783839">
      <w:footerReference w:type="default" r:id="rId7"/>
      <w:pgSz w:w="12240" w:h="15840"/>
      <w:pgMar w:top="720" w:right="72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7477" w14:textId="77777777" w:rsidR="00E35DC6" w:rsidRDefault="00E35DC6" w:rsidP="002D0306">
      <w:pPr>
        <w:spacing w:after="0" w:line="240" w:lineRule="auto"/>
      </w:pPr>
      <w:r>
        <w:separator/>
      </w:r>
    </w:p>
  </w:endnote>
  <w:endnote w:type="continuationSeparator" w:id="0">
    <w:p w14:paraId="3FD21991" w14:textId="77777777" w:rsidR="00E35DC6" w:rsidRDefault="00E35DC6" w:rsidP="002D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46E9" w14:textId="420A8495" w:rsidR="002D0306" w:rsidRPr="00D041ED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D041ED">
      <w:rPr>
        <w:rFonts w:ascii="Arial" w:hAnsi="Arial" w:cs="Arial"/>
        <w:lang w:val="fr-FR"/>
      </w:rPr>
      <w:t xml:space="preserve"> </w:t>
    </w:r>
    <w:r w:rsidRPr="00D041ED">
      <w:rPr>
        <w:rFonts w:ascii="Arial" w:hAnsi="Arial" w:cs="Arial"/>
        <w:sz w:val="18"/>
        <w:szCs w:val="18"/>
        <w:lang w:val="fr-FR"/>
      </w:rPr>
      <w:t>VAG USA, LLC</w:t>
    </w:r>
  </w:p>
  <w:p w14:paraId="55875ACB" w14:textId="7A3D8810" w:rsidR="002D0306" w:rsidRPr="00D041ED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D041ED">
      <w:rPr>
        <w:rFonts w:ascii="Arial" w:hAnsi="Arial" w:cs="Arial"/>
        <w:sz w:val="18"/>
        <w:szCs w:val="18"/>
        <w:lang w:val="fr-FR"/>
      </w:rPr>
      <w:t xml:space="preserve"> </w:t>
    </w:r>
    <w:r w:rsidR="0089708B" w:rsidRPr="00D041ED">
      <w:rPr>
        <w:rFonts w:ascii="Arial" w:hAnsi="Arial" w:cs="Arial"/>
        <w:sz w:val="18"/>
        <w:szCs w:val="18"/>
        <w:lang w:val="fr-FR"/>
      </w:rPr>
      <w:t>234 Clay Avenue</w:t>
    </w:r>
    <w:r w:rsidRPr="00D041ED">
      <w:rPr>
        <w:rFonts w:ascii="Arial" w:hAnsi="Arial" w:cs="Arial"/>
        <w:sz w:val="18"/>
        <w:szCs w:val="18"/>
        <w:lang w:val="fr-FR"/>
      </w:rPr>
      <w:t xml:space="preserve"> • </w:t>
    </w:r>
    <w:r w:rsidR="0089708B" w:rsidRPr="00D041ED">
      <w:rPr>
        <w:rFonts w:ascii="Arial" w:hAnsi="Arial" w:cs="Arial"/>
        <w:sz w:val="18"/>
        <w:szCs w:val="18"/>
        <w:lang w:val="fr-FR"/>
      </w:rPr>
      <w:t>Mars</w:t>
    </w:r>
    <w:r w:rsidRPr="00D041ED">
      <w:rPr>
        <w:rFonts w:ascii="Arial" w:hAnsi="Arial" w:cs="Arial"/>
        <w:sz w:val="18"/>
        <w:szCs w:val="18"/>
        <w:lang w:val="fr-FR"/>
      </w:rPr>
      <w:t>, PA 160</w:t>
    </w:r>
    <w:r w:rsidR="0089708B" w:rsidRPr="00D041ED">
      <w:rPr>
        <w:rFonts w:ascii="Arial" w:hAnsi="Arial" w:cs="Arial"/>
        <w:sz w:val="18"/>
        <w:szCs w:val="18"/>
        <w:lang w:val="fr-FR"/>
      </w:rPr>
      <w:t>4</w:t>
    </w:r>
    <w:r w:rsidRPr="00D041ED">
      <w:rPr>
        <w:rFonts w:ascii="Arial" w:hAnsi="Arial" w:cs="Arial"/>
        <w:sz w:val="18"/>
        <w:szCs w:val="18"/>
        <w:lang w:val="fr-FR"/>
      </w:rPr>
      <w:t>6 USA</w:t>
    </w:r>
  </w:p>
  <w:p w14:paraId="44B30B37" w14:textId="3532AD9A" w:rsidR="00783839" w:rsidRPr="00D041ED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D041ED">
      <w:rPr>
        <w:rFonts w:ascii="Arial" w:hAnsi="Arial" w:cs="Arial"/>
        <w:sz w:val="18"/>
        <w:szCs w:val="18"/>
        <w:lang w:val="fr-FR"/>
      </w:rPr>
      <w:t xml:space="preserve">Phone (724) 772-1020 • </w:t>
    </w:r>
    <w:hyperlink r:id="rId1" w:history="1">
      <w:r w:rsidR="003540E1" w:rsidRPr="00D041ED">
        <w:rPr>
          <w:rStyle w:val="Hyperlink"/>
          <w:rFonts w:ascii="Arial" w:hAnsi="Arial" w:cs="Arial"/>
          <w:sz w:val="18"/>
          <w:szCs w:val="18"/>
          <w:lang w:val="fr-FR"/>
        </w:rPr>
        <w:t>www.gaindustries.com</w:t>
      </w:r>
    </w:hyperlink>
    <w:r w:rsidRPr="00D041ED">
      <w:rPr>
        <w:rFonts w:ascii="Arial" w:hAnsi="Arial" w:cs="Arial"/>
        <w:sz w:val="18"/>
        <w:szCs w:val="18"/>
        <w:lang w:val="fr-FR"/>
      </w:rPr>
      <w:t xml:space="preserve"> • </w:t>
    </w:r>
    <w:hyperlink r:id="rId2" w:history="1">
      <w:r w:rsidRPr="00D041ED">
        <w:rPr>
          <w:rStyle w:val="Hyperlink"/>
          <w:rFonts w:ascii="Arial" w:hAnsi="Arial" w:cs="Arial"/>
          <w:sz w:val="18"/>
          <w:szCs w:val="18"/>
          <w:lang w:val="fr-FR"/>
        </w:rPr>
        <w:t>info-ga@vag-group.com</w:t>
      </w:r>
    </w:hyperlink>
  </w:p>
  <w:p w14:paraId="23C22548" w14:textId="77777777" w:rsidR="00783839" w:rsidRPr="00D041ED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</w:p>
  <w:p w14:paraId="6A1D0F00" w14:textId="77777777" w:rsidR="002D0306" w:rsidRPr="00D041ED" w:rsidRDefault="002D0306">
    <w:pPr>
      <w:pStyle w:val="Footer"/>
      <w:rPr>
        <w:rFonts w:ascii="Arial" w:hAnsi="Arial" w:cs="Arial"/>
        <w:lang w:val="fr-FR"/>
      </w:rPr>
    </w:pPr>
    <w:r w:rsidRPr="00D041ED">
      <w:rPr>
        <w:rFonts w:ascii="Arial" w:hAnsi="Arial" w:cs="Arial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B940" w14:textId="77777777" w:rsidR="00E35DC6" w:rsidRDefault="00E35DC6" w:rsidP="002D0306">
      <w:pPr>
        <w:spacing w:after="0" w:line="240" w:lineRule="auto"/>
      </w:pPr>
      <w:r>
        <w:separator/>
      </w:r>
    </w:p>
  </w:footnote>
  <w:footnote w:type="continuationSeparator" w:id="0">
    <w:p w14:paraId="6924FAB1" w14:textId="77777777" w:rsidR="00E35DC6" w:rsidRDefault="00E35DC6" w:rsidP="002D0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06"/>
    <w:rsid w:val="00057846"/>
    <w:rsid w:val="000A392B"/>
    <w:rsid w:val="000C7740"/>
    <w:rsid w:val="00103C4C"/>
    <w:rsid w:val="00103E94"/>
    <w:rsid w:val="00146558"/>
    <w:rsid w:val="0019602A"/>
    <w:rsid w:val="00277A00"/>
    <w:rsid w:val="00295891"/>
    <w:rsid w:val="002B2F2F"/>
    <w:rsid w:val="002C6602"/>
    <w:rsid w:val="002C7AE6"/>
    <w:rsid w:val="002D0306"/>
    <w:rsid w:val="002F4AE8"/>
    <w:rsid w:val="0032531F"/>
    <w:rsid w:val="003540E1"/>
    <w:rsid w:val="003656E5"/>
    <w:rsid w:val="003671FF"/>
    <w:rsid w:val="0037192F"/>
    <w:rsid w:val="00380EE0"/>
    <w:rsid w:val="00394932"/>
    <w:rsid w:val="003A481F"/>
    <w:rsid w:val="003D3425"/>
    <w:rsid w:val="003D6B53"/>
    <w:rsid w:val="003F1F8D"/>
    <w:rsid w:val="004063D1"/>
    <w:rsid w:val="0040754F"/>
    <w:rsid w:val="00481A78"/>
    <w:rsid w:val="004B128A"/>
    <w:rsid w:val="004B6B3D"/>
    <w:rsid w:val="004C689B"/>
    <w:rsid w:val="004D7097"/>
    <w:rsid w:val="004F0418"/>
    <w:rsid w:val="00523B0C"/>
    <w:rsid w:val="005331C0"/>
    <w:rsid w:val="005538A4"/>
    <w:rsid w:val="00572C62"/>
    <w:rsid w:val="00574681"/>
    <w:rsid w:val="00576E98"/>
    <w:rsid w:val="005F2406"/>
    <w:rsid w:val="005F2445"/>
    <w:rsid w:val="00624F87"/>
    <w:rsid w:val="00651659"/>
    <w:rsid w:val="006616AB"/>
    <w:rsid w:val="00693170"/>
    <w:rsid w:val="006A010E"/>
    <w:rsid w:val="006A6962"/>
    <w:rsid w:val="006C4503"/>
    <w:rsid w:val="006E4570"/>
    <w:rsid w:val="0070479C"/>
    <w:rsid w:val="007457FB"/>
    <w:rsid w:val="00762E48"/>
    <w:rsid w:val="00765EC0"/>
    <w:rsid w:val="00783839"/>
    <w:rsid w:val="007877E1"/>
    <w:rsid w:val="007D01B1"/>
    <w:rsid w:val="00811C6E"/>
    <w:rsid w:val="00832F9E"/>
    <w:rsid w:val="00842181"/>
    <w:rsid w:val="00892A97"/>
    <w:rsid w:val="0089617E"/>
    <w:rsid w:val="0089708B"/>
    <w:rsid w:val="008B75FD"/>
    <w:rsid w:val="008D5C8B"/>
    <w:rsid w:val="00947CBF"/>
    <w:rsid w:val="009B3AC6"/>
    <w:rsid w:val="009F5ABD"/>
    <w:rsid w:val="00A22D27"/>
    <w:rsid w:val="00A65BA5"/>
    <w:rsid w:val="00A75FC8"/>
    <w:rsid w:val="00A84FF1"/>
    <w:rsid w:val="00A94A14"/>
    <w:rsid w:val="00A97AF0"/>
    <w:rsid w:val="00B268D0"/>
    <w:rsid w:val="00B75147"/>
    <w:rsid w:val="00C32693"/>
    <w:rsid w:val="00C75561"/>
    <w:rsid w:val="00C77571"/>
    <w:rsid w:val="00C81028"/>
    <w:rsid w:val="00D041ED"/>
    <w:rsid w:val="00D04B95"/>
    <w:rsid w:val="00D14872"/>
    <w:rsid w:val="00D266A6"/>
    <w:rsid w:val="00D30429"/>
    <w:rsid w:val="00DB78AE"/>
    <w:rsid w:val="00DC756B"/>
    <w:rsid w:val="00DE5E76"/>
    <w:rsid w:val="00E144E2"/>
    <w:rsid w:val="00E214AB"/>
    <w:rsid w:val="00E35DC6"/>
    <w:rsid w:val="00EA48D6"/>
    <w:rsid w:val="00EC1E08"/>
    <w:rsid w:val="00ED522B"/>
    <w:rsid w:val="00F01ABC"/>
    <w:rsid w:val="00F12633"/>
    <w:rsid w:val="00F31C57"/>
    <w:rsid w:val="00F32F26"/>
    <w:rsid w:val="00F40193"/>
    <w:rsid w:val="00FE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ACCA4"/>
  <w15:chartTrackingRefBased/>
  <w15:docId w15:val="{18A107C1-708D-4ABB-8B4E-0D4E7418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306"/>
  </w:style>
  <w:style w:type="paragraph" w:styleId="Footer">
    <w:name w:val="footer"/>
    <w:basedOn w:val="Normal"/>
    <w:link w:val="Foot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306"/>
  </w:style>
  <w:style w:type="character" w:styleId="Hyperlink">
    <w:name w:val="Hyperlink"/>
    <w:basedOn w:val="DefaultParagraphFont"/>
    <w:uiPriority w:val="99"/>
    <w:unhideWhenUsed/>
    <w:rsid w:val="00783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ga@vag-group.com" TargetMode="External"/><Relationship Id="rId1" Type="http://schemas.openxmlformats.org/officeDocument/2006/relationships/hyperlink" Target="http://www.gaindust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Nicholl</dc:creator>
  <cp:keywords/>
  <dc:description/>
  <cp:lastModifiedBy>Bill Nicholl</cp:lastModifiedBy>
  <cp:revision>6</cp:revision>
  <dcterms:created xsi:type="dcterms:W3CDTF">2026-06-26T15:17:00Z</dcterms:created>
  <dcterms:modified xsi:type="dcterms:W3CDTF">2026-06-30T18:16:00Z</dcterms:modified>
</cp:coreProperties>
</file>